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0175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Република Србија</w:t>
      </w:r>
    </w:p>
    <w:p w14:paraId="2259688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 w14:paraId="47C07BF2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756285" cy="659765"/>
            <wp:effectExtent l="0" t="0" r="5715" b="698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242D7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Општина Мерошина</w:t>
      </w:r>
    </w:p>
    <w:p w14:paraId="1577B120">
      <w:pPr>
        <w:ind w:firstLine="1702" w:firstLineChars="709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 Општинска управа Општине Мерошина</w:t>
      </w:r>
    </w:p>
    <w:p w14:paraId="53C65C46">
      <w:pPr>
        <w:ind w:firstLine="7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 w14:paraId="4D689A9A">
      <w:pPr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На основу Уредбе о утврђивању Програма доделе бесповратних средстава за подршку развоја привредних активности у сеоским срединама на територији Републике Србије за 2024. годину ( Сл. Гласник РС, бр. 85/2024), као и на основу чл. 3 и чл. 4. Уговора о додели бесповратних средстава, који је закључила Општина Мерошина са Министарством за бригу о селу, заведеног код Министарства за бригу о селу под бр: 0031225152024 13430 од 25.11.2024. године, а од стране Скупштине општине Мерошина под бр:400-913 од 25.11.2024. године и Јавног конкурса, објављује:</w:t>
      </w:r>
    </w:p>
    <w:p w14:paraId="5EC488DF">
      <w:pPr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11FA0BF7">
      <w:pPr>
        <w:ind w:firstLine="72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РАНГ ЛИСТУ</w:t>
      </w:r>
    </w:p>
    <w:p w14:paraId="5064D3D3">
      <w:pPr>
        <w:ind w:firstLine="72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 w14:paraId="5A561F57">
      <w:pPr>
        <w:ind w:firstLine="7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ПРИЈАВА КОЈЕ ИСПУЊАВАЈУ ФОРМАЛНО ПРАВНЕ УЛСОВЕ И КОЈЕ СУ ОЦЕЊЕНЕ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ПРЕМА КРИТЕРИЈУМИМА ПРОГРАМА И ЈАВНОГ КОНКУРСА ЗА ДОДЕЛУ БЕСПОВРАТНИХ СРЕДСТАВА ЗА ПОДРШКУ РАЗВОЈА ПРИВРЕДНИХ АКТИВНОСТИ У СЕОСКИМ СРЕДИНАМА НА ТЕРИТОРИЈИ ОПШТИНЕ МЕРОШИНА ЗА 2024.                  ГОДИНУ</w:t>
      </w:r>
    </w:p>
    <w:p w14:paraId="33D46018">
      <w:pPr>
        <w:ind w:firstLine="7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 w14:paraId="3BC2F0BF">
      <w:pPr>
        <w:ind w:firstLine="72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  <w:t>I</w:t>
      </w:r>
    </w:p>
    <w:p w14:paraId="65CE1023">
      <w:pPr>
        <w:ind w:firstLine="7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</w:p>
    <w:p w14:paraId="5FA00FB3">
      <w:pPr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Ранг листа пријава које испуњавају формално правне услове и које су оцењене према критеријумима Програма и Јавног конкурса за доделу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бесповратних средстава за подршку развоја привредних активности у сеоским срединама на територији Општине Мерошина за 2024. годину, од 25.02.2025. године ( удаљем тексту Ранг листа):</w:t>
      </w:r>
    </w:p>
    <w:p w14:paraId="1A67C40B">
      <w:pPr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tbl>
      <w:tblPr>
        <w:tblStyle w:val="5"/>
        <w:tblpPr w:leftFromText="180" w:rightFromText="180" w:vertAnchor="text" w:horzAnchor="page" w:tblpX="1788" w:tblpY="2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63"/>
        <w:gridCol w:w="1854"/>
        <w:gridCol w:w="3337"/>
        <w:gridCol w:w="1562"/>
      </w:tblGrid>
      <w:tr w14:paraId="04E9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l2br w:val="nil"/>
              <w:tr2bl w:val="nil"/>
            </w:tcBorders>
          </w:tcPr>
          <w:p w14:paraId="28C2C6B9"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sr-Cyrl-RS"/>
              </w:rPr>
              <w:t>Редни бр.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 w14:paraId="054A929D"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sr-Cyrl-RS"/>
              </w:rPr>
              <w:t>Број пријаве</w:t>
            </w:r>
          </w:p>
        </w:tc>
        <w:tc>
          <w:tcPr>
            <w:tcW w:w="1854" w:type="dxa"/>
            <w:tcBorders>
              <w:tl2br w:val="nil"/>
              <w:tr2bl w:val="nil"/>
            </w:tcBorders>
          </w:tcPr>
          <w:p w14:paraId="3E5A0829"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sr-Cyrl-RS"/>
              </w:rPr>
              <w:t>Датум пријаве</w:t>
            </w:r>
          </w:p>
        </w:tc>
        <w:tc>
          <w:tcPr>
            <w:tcW w:w="3337" w:type="dxa"/>
            <w:tcBorders>
              <w:tl2br w:val="nil"/>
              <w:tr2bl w:val="nil"/>
            </w:tcBorders>
          </w:tcPr>
          <w:p w14:paraId="1B1E9406"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Пословно име и седиште предузетника </w:t>
            </w:r>
          </w:p>
        </w:tc>
        <w:tc>
          <w:tcPr>
            <w:tcW w:w="1562" w:type="dxa"/>
            <w:tcBorders>
              <w:tl2br w:val="nil"/>
              <w:tr2bl w:val="nil"/>
            </w:tcBorders>
          </w:tcPr>
          <w:p w14:paraId="3D91F02E"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sr-Cyrl-RS"/>
              </w:rPr>
              <w:t>Број остварених бодова (макс 50)</w:t>
            </w:r>
          </w:p>
        </w:tc>
      </w:tr>
      <w:tr w14:paraId="6798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l2br w:val="nil"/>
              <w:tr2bl w:val="nil"/>
            </w:tcBorders>
          </w:tcPr>
          <w:p w14:paraId="0F1AD8D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1.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 w14:paraId="5CA43CB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12</w:t>
            </w:r>
          </w:p>
        </w:tc>
        <w:tc>
          <w:tcPr>
            <w:tcW w:w="1854" w:type="dxa"/>
            <w:tcBorders>
              <w:tl2br w:val="nil"/>
              <w:tr2bl w:val="nil"/>
            </w:tcBorders>
          </w:tcPr>
          <w:p w14:paraId="39D0E36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03.02.2025.</w:t>
            </w:r>
          </w:p>
        </w:tc>
        <w:tc>
          <w:tcPr>
            <w:tcW w:w="3337" w:type="dxa"/>
            <w:tcBorders>
              <w:tl2br w:val="nil"/>
              <w:tr2bl w:val="nil"/>
            </w:tcBorders>
          </w:tcPr>
          <w:p w14:paraId="4B12C22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 Марко Милосављевић СЗР Елдон, Мерошина, Азбресница</w:t>
            </w:r>
          </w:p>
        </w:tc>
        <w:tc>
          <w:tcPr>
            <w:tcW w:w="1562" w:type="dxa"/>
            <w:tcBorders>
              <w:tl2br w:val="nil"/>
              <w:tr2bl w:val="nil"/>
            </w:tcBorders>
          </w:tcPr>
          <w:p w14:paraId="7C543974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36</w:t>
            </w:r>
          </w:p>
        </w:tc>
      </w:tr>
      <w:tr w14:paraId="0038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06" w:type="dxa"/>
            <w:tcBorders>
              <w:tl2br w:val="nil"/>
              <w:tr2bl w:val="nil"/>
            </w:tcBorders>
          </w:tcPr>
          <w:p w14:paraId="2CE981A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 w14:paraId="13FC80E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36</w:t>
            </w:r>
          </w:p>
        </w:tc>
        <w:tc>
          <w:tcPr>
            <w:tcW w:w="1854" w:type="dxa"/>
            <w:tcBorders>
              <w:tl2br w:val="nil"/>
              <w:tr2bl w:val="nil"/>
            </w:tcBorders>
          </w:tcPr>
          <w:p w14:paraId="47040D8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07.02.2025.</w:t>
            </w:r>
          </w:p>
        </w:tc>
        <w:tc>
          <w:tcPr>
            <w:tcW w:w="3337" w:type="dxa"/>
            <w:tcBorders>
              <w:tl2br w:val="nil"/>
              <w:tr2bl w:val="nil"/>
            </w:tcBorders>
          </w:tcPr>
          <w:p w14:paraId="1325AB3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 Миљана Перић, радња за штампарску делатност Штампарија Миловановић, Мерошина, Лепаја</w:t>
            </w:r>
          </w:p>
        </w:tc>
        <w:tc>
          <w:tcPr>
            <w:tcW w:w="1562" w:type="dxa"/>
            <w:tcBorders>
              <w:tl2br w:val="nil"/>
              <w:tr2bl w:val="nil"/>
            </w:tcBorders>
          </w:tcPr>
          <w:p w14:paraId="27F508E1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30</w:t>
            </w:r>
          </w:p>
        </w:tc>
      </w:tr>
      <w:tr w14:paraId="597C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l2br w:val="nil"/>
              <w:tr2bl w:val="nil"/>
            </w:tcBorders>
          </w:tcPr>
          <w:p w14:paraId="3E6A466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 w14:paraId="0D63D8B6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38</w:t>
            </w:r>
          </w:p>
        </w:tc>
        <w:tc>
          <w:tcPr>
            <w:tcW w:w="1854" w:type="dxa"/>
            <w:tcBorders>
              <w:tl2br w:val="nil"/>
              <w:tr2bl w:val="nil"/>
            </w:tcBorders>
          </w:tcPr>
          <w:p w14:paraId="249956B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06.02.2025.</w:t>
            </w:r>
          </w:p>
        </w:tc>
        <w:tc>
          <w:tcPr>
            <w:tcW w:w="3337" w:type="dxa"/>
            <w:tcBorders>
              <w:tl2br w:val="nil"/>
              <w:tr2bl w:val="nil"/>
            </w:tcBorders>
          </w:tcPr>
          <w:p w14:paraId="66960C2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 xml:space="preserve">ПР Јелена Зечевић, Дестилерија Ђерен, Мерошина, Дешилово </w:t>
            </w:r>
          </w:p>
        </w:tc>
        <w:tc>
          <w:tcPr>
            <w:tcW w:w="1562" w:type="dxa"/>
            <w:tcBorders>
              <w:tl2br w:val="nil"/>
              <w:tr2bl w:val="nil"/>
            </w:tcBorders>
          </w:tcPr>
          <w:p w14:paraId="11053E6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27</w:t>
            </w:r>
          </w:p>
        </w:tc>
      </w:tr>
      <w:tr w14:paraId="5435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l2br w:val="nil"/>
              <w:tr2bl w:val="nil"/>
            </w:tcBorders>
          </w:tcPr>
          <w:p w14:paraId="70E80A9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 w14:paraId="7A43FBD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28</w:t>
            </w:r>
          </w:p>
        </w:tc>
        <w:tc>
          <w:tcPr>
            <w:tcW w:w="1854" w:type="dxa"/>
            <w:tcBorders>
              <w:tl2br w:val="nil"/>
              <w:tr2bl w:val="nil"/>
            </w:tcBorders>
          </w:tcPr>
          <w:p w14:paraId="573383A1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06.02.2025.</w:t>
            </w:r>
          </w:p>
        </w:tc>
        <w:tc>
          <w:tcPr>
            <w:tcW w:w="3337" w:type="dxa"/>
            <w:tcBorders>
              <w:tl2br w:val="nil"/>
              <w:tr2bl w:val="nil"/>
            </w:tcBorders>
          </w:tcPr>
          <w:p w14:paraId="3875FDA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 Никола Станковић, грађевинска радња и транспорт робе КОКИ ГРАДЊА  1996, Мерошина, Биљег</w:t>
            </w:r>
          </w:p>
        </w:tc>
        <w:tc>
          <w:tcPr>
            <w:tcW w:w="1562" w:type="dxa"/>
            <w:tcBorders>
              <w:tl2br w:val="nil"/>
              <w:tr2bl w:val="nil"/>
            </w:tcBorders>
          </w:tcPr>
          <w:p w14:paraId="6188820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26</w:t>
            </w:r>
          </w:p>
        </w:tc>
      </w:tr>
      <w:tr w14:paraId="38D4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06" w:type="dxa"/>
            <w:tcBorders>
              <w:bottom w:val="single" w:color="000000" w:sz="48" w:space="0"/>
              <w:tl2br w:val="nil"/>
              <w:tr2bl w:val="nil"/>
            </w:tcBorders>
          </w:tcPr>
          <w:p w14:paraId="183DD1E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5.</w:t>
            </w:r>
          </w:p>
        </w:tc>
        <w:tc>
          <w:tcPr>
            <w:tcW w:w="1163" w:type="dxa"/>
            <w:tcBorders>
              <w:bottom w:val="single" w:color="000000" w:sz="48" w:space="0"/>
              <w:tl2br w:val="nil"/>
              <w:tr2bl w:val="nil"/>
            </w:tcBorders>
            <w:vAlign w:val="top"/>
          </w:tcPr>
          <w:p w14:paraId="094C965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31</w:t>
            </w:r>
          </w:p>
        </w:tc>
        <w:tc>
          <w:tcPr>
            <w:tcW w:w="1854" w:type="dxa"/>
            <w:tcBorders>
              <w:bottom w:val="single" w:color="000000" w:sz="48" w:space="0"/>
              <w:tl2br w:val="nil"/>
              <w:tr2bl w:val="nil"/>
            </w:tcBorders>
            <w:vAlign w:val="top"/>
          </w:tcPr>
          <w:p w14:paraId="08AAFF9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06.02.2025.</w:t>
            </w:r>
          </w:p>
        </w:tc>
        <w:tc>
          <w:tcPr>
            <w:tcW w:w="3337" w:type="dxa"/>
            <w:tcBorders>
              <w:bottom w:val="single" w:color="000000" w:sz="48" w:space="0"/>
              <w:tl2br w:val="nil"/>
              <w:tr2bl w:val="nil"/>
            </w:tcBorders>
            <w:vAlign w:val="top"/>
          </w:tcPr>
          <w:p w14:paraId="5F1CD84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 xml:space="preserve">ПР Александра Стефановић, радионица за производњу накита од глине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Latn-RS"/>
              </w:rPr>
              <w:t>Tana Clay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, Мерошина, Мерошина</w:t>
            </w:r>
          </w:p>
        </w:tc>
        <w:tc>
          <w:tcPr>
            <w:tcW w:w="1562" w:type="dxa"/>
            <w:tcBorders>
              <w:bottom w:val="single" w:color="000000" w:sz="48" w:space="0"/>
              <w:tl2br w:val="nil"/>
              <w:tr2bl w:val="nil"/>
            </w:tcBorders>
          </w:tcPr>
          <w:p w14:paraId="00E3464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24</w:t>
            </w:r>
          </w:p>
        </w:tc>
      </w:tr>
      <w:tr w14:paraId="6A62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8" w:space="0"/>
              <w:tl2br w:val="nil"/>
              <w:tr2bl w:val="nil"/>
            </w:tcBorders>
          </w:tcPr>
          <w:p w14:paraId="3F20B72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6.</w:t>
            </w:r>
          </w:p>
        </w:tc>
        <w:tc>
          <w:tcPr>
            <w:tcW w:w="1163" w:type="dxa"/>
            <w:tcBorders>
              <w:top w:val="single" w:color="000000" w:sz="48" w:space="0"/>
              <w:tl2br w:val="nil"/>
              <w:tr2bl w:val="nil"/>
            </w:tcBorders>
          </w:tcPr>
          <w:p w14:paraId="736A1EA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33</w:t>
            </w:r>
          </w:p>
        </w:tc>
        <w:tc>
          <w:tcPr>
            <w:tcW w:w="1854" w:type="dxa"/>
            <w:tcBorders>
              <w:top w:val="single" w:color="000000" w:sz="48" w:space="0"/>
              <w:tl2br w:val="nil"/>
              <w:tr2bl w:val="nil"/>
            </w:tcBorders>
          </w:tcPr>
          <w:p w14:paraId="72644D7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07.02.2025.</w:t>
            </w:r>
          </w:p>
        </w:tc>
        <w:tc>
          <w:tcPr>
            <w:tcW w:w="3337" w:type="dxa"/>
            <w:tcBorders>
              <w:top w:val="single" w:color="000000" w:sz="48" w:space="0"/>
              <w:tl2br w:val="nil"/>
              <w:tr2bl w:val="nil"/>
            </w:tcBorders>
          </w:tcPr>
          <w:p w14:paraId="3277CCC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ПР Стефан Илић, Балавнер Јовановац, откуп, прерада и продаја воћа и поврћа, Мерошина, Јовановац</w:t>
            </w:r>
          </w:p>
        </w:tc>
        <w:tc>
          <w:tcPr>
            <w:tcW w:w="1562" w:type="dxa"/>
            <w:tcBorders>
              <w:top w:val="single" w:color="000000" w:sz="48" w:space="0"/>
              <w:tl2br w:val="nil"/>
              <w:tr2bl w:val="nil"/>
            </w:tcBorders>
          </w:tcPr>
          <w:p w14:paraId="68FD997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sr-Cyrl-RS"/>
              </w:rPr>
              <w:t>24</w:t>
            </w:r>
          </w:p>
        </w:tc>
      </w:tr>
    </w:tbl>
    <w:p w14:paraId="52BD9319">
      <w:pPr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7CB378E1">
      <w:pPr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2732E4B8">
      <w:pPr>
        <w:ind w:firstLine="7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</w:p>
    <w:p w14:paraId="45B27D43">
      <w:pPr>
        <w:ind w:firstLine="72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  <w:t>II</w:t>
      </w:r>
    </w:p>
    <w:p w14:paraId="562092BF">
      <w:pPr>
        <w:ind w:firstLine="7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</w:p>
    <w:p w14:paraId="41A96667">
      <w:pPr>
        <w:ind w:firstLine="7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Ранг листу у складу са Уредбом и Јавним конкурсом, објавити на званичној интернет страници Општине Мерошина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fldChar w:fldCharType="begin"/>
      </w: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instrText xml:space="preserve"> HYPERLINK "https://www.merosina.org.rs/." </w:instrText>
      </w: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4"/>
          <w:szCs w:val="24"/>
          <w:lang w:val="sr-Cyrl-RS"/>
        </w:rPr>
        <w:t>https://www.merosina.org.rs/.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  <w:fldChar w:fldCharType="end"/>
      </w:r>
    </w:p>
    <w:p w14:paraId="74419215">
      <w:pPr>
        <w:ind w:firstLine="7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sr-Cyrl-RS"/>
        </w:rPr>
      </w:pPr>
    </w:p>
    <w:p w14:paraId="5578E1E8">
      <w:pPr>
        <w:ind w:firstLine="72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  <w:t>III</w:t>
      </w:r>
    </w:p>
    <w:p w14:paraId="6C781FCD">
      <w:pPr>
        <w:ind w:firstLine="7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</w:p>
    <w:p w14:paraId="2D9CC316">
      <w:pPr>
        <w:ind w:firstLine="7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Ранг листа је формирана на предлог Комисије за спровођење Јавног конкурса образоване решењем председника општине (у даљем тексту Комисија), бодовањем, након провере формално правне исправности, утврђивања испуњености услова и критеријумима прописаних Уредбом и Јавним конкурсом. Бесповратна средства су дељена до утрошка средстава намењених за реализацију овог Програма.</w:t>
      </w:r>
    </w:p>
    <w:p w14:paraId="703C9504">
      <w:pPr>
        <w:ind w:firstLine="7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</w:p>
    <w:p w14:paraId="01C874E5">
      <w:pPr>
        <w:ind w:firstLine="72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  <w:t>IV</w:t>
      </w:r>
    </w:p>
    <w:p w14:paraId="23FD9AC4">
      <w:pPr>
        <w:ind w:firstLine="7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</w:p>
    <w:p w14:paraId="4E658E59">
      <w:pPr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Коначну Одлуку о додели средстава доноси председник општине Решењем, а на предлог Комисије у складу са уредбом утврђеним критеријумима и Ранг листом пријава.</w:t>
      </w:r>
    </w:p>
    <w:p w14:paraId="6F36D6D2">
      <w:pPr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14:paraId="2ED2C96B">
      <w:pPr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14:paraId="11F3B6D1">
      <w:pPr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Дел. Бр. 400-228,</w:t>
      </w:r>
    </w:p>
    <w:p w14:paraId="68CC634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У Мерошини ,</w:t>
      </w:r>
    </w:p>
    <w:p w14:paraId="114B613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Дана 25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.02.2025. године    </w:t>
      </w:r>
    </w:p>
    <w:p w14:paraId="74CF0DCB">
      <w:pPr>
        <w:ind w:firstLine="720" w:firstLineChars="300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     Начелник општинске                                                                        управе општине Мерошина</w:t>
      </w:r>
    </w:p>
    <w:p w14:paraId="655E1D4F">
      <w:pPr>
        <w:wordWrap w:val="0"/>
        <w:ind w:firstLine="720" w:firstLineChars="300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Данијела Николић</w:t>
      </w:r>
    </w:p>
    <w:p w14:paraId="4F32C2A3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 w14:paraId="4F2701AE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 w14:paraId="7A1B22F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E4069"/>
    <w:rsid w:val="084E4069"/>
    <w:rsid w:val="1149506D"/>
    <w:rsid w:val="142C75F7"/>
    <w:rsid w:val="1FAA1CC6"/>
    <w:rsid w:val="261D4EB2"/>
    <w:rsid w:val="26A45974"/>
    <w:rsid w:val="271E5D79"/>
    <w:rsid w:val="2D3277B7"/>
    <w:rsid w:val="3D2518E1"/>
    <w:rsid w:val="72F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2025-02-19T07:23:00Z</dcterms:created>
  <dc:creator>Maja Millosavljevic</dc:creator>
  <cp:lastModifiedBy>Maja Millosavljevic</cp:lastModifiedBy>
  <cp:lastPrinted>2025-02-25T09:34:35Z</cp:lastPrinted>
  <dcterms:modified xsi:type="dcterms:W3CDTF">2025-02-25T09:50:45Z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FE2A27AD44A64BCDB100E8CF3DAA6A92_13</vt:lpwstr>
  </property>
</Properties>
</file>